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2A" w:rsidRDefault="00F13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20A2A" w:rsidRDefault="00F13E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 w:rsidP="00F13EB1">
            <w:pPr>
              <w:rPr>
                <w:b/>
                <w:sz w:val="24"/>
                <w:szCs w:val="24"/>
                <w:highlight w:val="red"/>
              </w:rPr>
            </w:pPr>
            <w:r w:rsidRPr="00152313">
              <w:rPr>
                <w:b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 xml:space="preserve">Все профили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 xml:space="preserve">3 </w:t>
            </w:r>
            <w:proofErr w:type="spellStart"/>
            <w:r w:rsidRPr="00152313">
              <w:rPr>
                <w:sz w:val="24"/>
                <w:szCs w:val="24"/>
              </w:rPr>
              <w:t>з.е</w:t>
            </w:r>
            <w:proofErr w:type="spellEnd"/>
            <w:r w:rsidRPr="00152313">
              <w:rPr>
                <w:sz w:val="24"/>
                <w:szCs w:val="24"/>
              </w:rPr>
              <w:t xml:space="preserve">.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152313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Зачет</w:t>
            </w:r>
            <w:r w:rsidR="00F13EB1" w:rsidRPr="00152313">
              <w:rPr>
                <w:sz w:val="24"/>
                <w:szCs w:val="24"/>
              </w:rPr>
              <w:t xml:space="preserve">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9A1725">
            <w:pPr>
              <w:rPr>
                <w:i/>
                <w:sz w:val="24"/>
                <w:szCs w:val="24"/>
                <w:highlight w:val="yellow"/>
              </w:rPr>
            </w:pPr>
            <w:r w:rsidRPr="00152313">
              <w:rPr>
                <w:i/>
                <w:sz w:val="24"/>
                <w:szCs w:val="24"/>
              </w:rPr>
              <w:t>Р</w:t>
            </w:r>
            <w:r w:rsidR="00F13EB1" w:rsidRPr="00152313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9A1725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Кратк</w:t>
            </w:r>
            <w:r w:rsidR="00F13EB1" w:rsidRPr="0015231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1. Необходимость, сущность и цели государственного регулирования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2. Теоретические основы государственного регулирования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3. Методы государственного регулирования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4. Антимонопольное регулирование и формирование конкурентной среды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5. Налогово-бюджетное регулирование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6. Денежно-кредитное регулирование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7. Государственная инвестиционная политика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8. Государственная инновационная политика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9. Социальная политика государства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10. Государственное регулирование рынка труда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11. Государственное регулирование природопользования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12. Внешнеэкономическая политика государства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20A2A" w:rsidRPr="00152313" w:rsidRDefault="00F13EB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>1. Орешин, В. П. </w:t>
            </w:r>
            <w:r w:rsidRPr="00152313">
              <w:rPr>
                <w:bCs/>
                <w:sz w:val="24"/>
                <w:szCs w:val="24"/>
              </w:rPr>
              <w:t>Государственное</w:t>
            </w:r>
            <w:r w:rsidRPr="00152313">
              <w:rPr>
                <w:color w:val="000000"/>
                <w:sz w:val="24"/>
                <w:szCs w:val="24"/>
              </w:rPr>
              <w:t> и муниципальное управление [Электронный ресурс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Учебное пособие / В. П. Орешин. - 2-е изд. - 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РИОР: ИНФРА-М, 2019. - 178 с. </w:t>
            </w:r>
            <w:hyperlink r:id="rId5">
              <w:r w:rsidRPr="00152313">
                <w:rPr>
                  <w:rStyle w:val="-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520A2A" w:rsidRPr="00152313" w:rsidRDefault="00F13EB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>2. Цыпин, И. С</w:t>
            </w:r>
            <w:r w:rsidRPr="00152313">
              <w:rPr>
                <w:sz w:val="24"/>
                <w:szCs w:val="24"/>
              </w:rPr>
              <w:t>. </w:t>
            </w:r>
            <w:r w:rsidRPr="00152313">
              <w:rPr>
                <w:bCs/>
                <w:sz w:val="24"/>
                <w:szCs w:val="24"/>
              </w:rPr>
              <w:t>Государственное</w:t>
            </w:r>
            <w:r w:rsidRPr="00152313">
              <w:rPr>
                <w:sz w:val="24"/>
                <w:szCs w:val="24"/>
              </w:rPr>
              <w:t> </w:t>
            </w:r>
            <w:r w:rsidRPr="00152313">
              <w:rPr>
                <w:bCs/>
                <w:sz w:val="24"/>
                <w:szCs w:val="24"/>
              </w:rPr>
              <w:t>регулирование</w:t>
            </w:r>
            <w:r w:rsidRPr="00152313">
              <w:rPr>
                <w:sz w:val="24"/>
                <w:szCs w:val="24"/>
              </w:rPr>
              <w:t> </w:t>
            </w:r>
            <w:r w:rsidRPr="00152313">
              <w:rPr>
                <w:bCs/>
                <w:sz w:val="24"/>
                <w:szCs w:val="24"/>
              </w:rPr>
              <w:t>экономики</w:t>
            </w:r>
            <w:r w:rsidRPr="00152313">
              <w:rPr>
                <w:color w:val="000000"/>
                <w:sz w:val="24"/>
                <w:szCs w:val="24"/>
              </w:rPr>
              <w:t> [Текст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Учебник. - 1. - 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ООО "Научно-издательский центр ИНФРА-М", 2019. - 296 с. </w:t>
            </w:r>
            <w:hyperlink r:id="rId6">
              <w:r w:rsidRPr="00152313">
                <w:rPr>
                  <w:rStyle w:val="-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20A2A" w:rsidRPr="00152313" w:rsidRDefault="00F13EB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>, Б. А. </w:t>
            </w:r>
            <w:r w:rsidRPr="00152313">
              <w:rPr>
                <w:bCs/>
                <w:sz w:val="24"/>
                <w:szCs w:val="24"/>
              </w:rPr>
              <w:t>Государственное</w:t>
            </w:r>
            <w:r w:rsidRPr="00152313">
              <w:rPr>
                <w:color w:val="000000"/>
                <w:sz w:val="24"/>
                <w:szCs w:val="24"/>
              </w:rPr>
              <w:t> управление экономическими и социальными процессами [Электронный ресурс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ИНФРА-М, 2016. - 384 с. </w:t>
            </w:r>
            <w:hyperlink r:id="rId7">
              <w:r w:rsidRPr="00152313">
                <w:rPr>
                  <w:rStyle w:val="-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  <w:p w:rsidR="00520A2A" w:rsidRPr="00152313" w:rsidRDefault="00F13EB1">
            <w:pPr>
              <w:pStyle w:val="aff0"/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bookmarkStart w:id="0" w:name="ko2rp.2"/>
            <w:bookmarkEnd w:id="0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2. Губин, Е. П. Государственное регулирование рыночной экономики и предпринимательства: правовые проблемы [Электронный ресурс</w:t>
            </w:r>
            <w:proofErr w:type="gramStart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[монография] / Е. П. Губин. - </w:t>
            </w:r>
            <w:proofErr w:type="gramStart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Норма: ИНФРА-М, 2019. - 316 с. </w:t>
            </w:r>
            <w:hyperlink r:id="rId8" w:tgtFrame="_blank">
              <w:r w:rsidRPr="00152313"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  <w:u w:val="none"/>
                </w:rPr>
                <w:t>http://znanium.com/go.php?id=1009546</w:t>
              </w:r>
            </w:hyperlink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20A2A" w:rsidRPr="00152313" w:rsidRDefault="00F13EB1">
            <w:pPr>
              <w:jc w:val="both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5231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0A2A" w:rsidRPr="00152313" w:rsidRDefault="00F13EB1">
            <w:pPr>
              <w:jc w:val="both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5231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0A2A" w:rsidRPr="00152313" w:rsidRDefault="00520A2A">
            <w:pPr>
              <w:rPr>
                <w:b/>
                <w:sz w:val="24"/>
                <w:szCs w:val="24"/>
              </w:rPr>
            </w:pPr>
          </w:p>
          <w:p w:rsidR="00520A2A" w:rsidRPr="00152313" w:rsidRDefault="00F13EB1">
            <w:pPr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Общего доступа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- Справочная правовая система ГАРАНТ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20A2A" w:rsidRDefault="00520A2A">
      <w:pPr>
        <w:ind w:left="-284"/>
        <w:rPr>
          <w:sz w:val="24"/>
          <w:szCs w:val="24"/>
        </w:rPr>
      </w:pPr>
    </w:p>
    <w:p w:rsidR="00520A2A" w:rsidRDefault="00F13EB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proofErr w:type="spellStart"/>
      <w:r>
        <w:rPr>
          <w:sz w:val="24"/>
          <w:szCs w:val="24"/>
        </w:rPr>
        <w:t>Сбродова</w:t>
      </w:r>
      <w:proofErr w:type="spellEnd"/>
      <w:r>
        <w:rPr>
          <w:sz w:val="24"/>
          <w:szCs w:val="24"/>
        </w:rPr>
        <w:t xml:space="preserve"> Н.В.</w:t>
      </w:r>
    </w:p>
    <w:p w:rsidR="00520A2A" w:rsidRDefault="00520A2A">
      <w:pPr>
        <w:rPr>
          <w:sz w:val="24"/>
          <w:szCs w:val="24"/>
        </w:rPr>
      </w:pPr>
    </w:p>
    <w:p w:rsidR="00520A2A" w:rsidRDefault="00F13EB1">
      <w:pPr>
        <w:ind w:left="-284"/>
      </w:pPr>
      <w:r>
        <w:rPr>
          <w:sz w:val="24"/>
          <w:szCs w:val="24"/>
        </w:rPr>
        <w:t>Заведующий каф</w:t>
      </w:r>
      <w:r w:rsidR="00152313">
        <w:rPr>
          <w:sz w:val="24"/>
          <w:szCs w:val="24"/>
        </w:rPr>
        <w:t>едрой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РМЭиУ</w:t>
      </w:r>
      <w:bookmarkStart w:id="1" w:name="_GoBack"/>
      <w:bookmarkEnd w:id="1"/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Анимица</w:t>
      </w:r>
      <w:proofErr w:type="spellEnd"/>
      <w:r>
        <w:rPr>
          <w:sz w:val="24"/>
          <w:szCs w:val="24"/>
          <w:u w:val="single"/>
        </w:rPr>
        <w:t xml:space="preserve"> Е.Г.</w:t>
      </w:r>
    </w:p>
    <w:sectPr w:rsidR="00520A2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A2A"/>
    <w:rsid w:val="00152313"/>
    <w:rsid w:val="00520A2A"/>
    <w:rsid w:val="009A1725"/>
    <w:rsid w:val="00F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5D2F"/>
  <w15:docId w15:val="{98A5136D-4D21-4CC7-A5B7-4A2F131F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364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228" TargetMode="External"/><Relationship Id="rId5" Type="http://schemas.openxmlformats.org/officeDocument/2006/relationships/hyperlink" Target="http://znanium.com/go.php?id=1002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5D83-8D35-4710-A3CF-DF6F07AD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2019-03-14T12:09:00Z</cp:lastPrinted>
  <dcterms:created xsi:type="dcterms:W3CDTF">2019-02-15T10:16:00Z</dcterms:created>
  <dcterms:modified xsi:type="dcterms:W3CDTF">2019-07-05T04:41:00Z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